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AD2DB" w14:textId="11662B8E" w:rsidR="00440769" w:rsidRDefault="00440769" w:rsidP="00A15A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40769">
        <w:rPr>
          <w:rFonts w:ascii="Times New Roman" w:hAnsi="Times New Roman" w:cs="Times New Roman"/>
          <w:b/>
          <w:bCs/>
          <w:sz w:val="24"/>
          <w:szCs w:val="24"/>
          <w:lang w:val="en-US"/>
        </w:rPr>
        <w:t>Journal of the Colombian Association of Dermatology and Dermatological Surgery</w:t>
      </w:r>
    </w:p>
    <w:p w14:paraId="17A19199" w14:textId="77777777" w:rsidR="00440769" w:rsidRDefault="00440769" w:rsidP="00A15A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FB8DDBB" w14:textId="7C4B0EFC" w:rsidR="00A15A56" w:rsidRP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15A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Peer </w:t>
      </w:r>
      <w:r w:rsidR="00F82166">
        <w:rPr>
          <w:rFonts w:ascii="Times New Roman" w:hAnsi="Times New Roman" w:cs="Times New Roman"/>
          <w:b/>
          <w:bCs/>
          <w:sz w:val="24"/>
          <w:szCs w:val="24"/>
          <w:lang w:val="en-US"/>
        </w:rPr>
        <w:t>r</w:t>
      </w:r>
      <w:r w:rsidRPr="00A15A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eview </w:t>
      </w:r>
      <w:r w:rsidR="00F82166">
        <w:rPr>
          <w:rFonts w:ascii="Times New Roman" w:hAnsi="Times New Roman" w:cs="Times New Roman"/>
          <w:b/>
          <w:bCs/>
          <w:sz w:val="24"/>
          <w:szCs w:val="24"/>
          <w:lang w:val="en-US"/>
        </w:rPr>
        <w:t>g</w:t>
      </w:r>
      <w:r w:rsidRPr="00A15A56">
        <w:rPr>
          <w:rFonts w:ascii="Times New Roman" w:hAnsi="Times New Roman" w:cs="Times New Roman"/>
          <w:b/>
          <w:bCs/>
          <w:sz w:val="24"/>
          <w:szCs w:val="24"/>
          <w:lang w:val="en-US"/>
        </w:rPr>
        <w:t>uide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lines</w:t>
      </w:r>
    </w:p>
    <w:p w14:paraId="621F24F3" w14:textId="77777777" w:rsidR="00A15A56" w:rsidRP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FD96C32" w14:textId="2B204F22" w:rsidR="00A15A56" w:rsidRP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Each manuscript is presented to the editors, who decide </w:t>
      </w:r>
      <w:r w:rsidR="00D1079A" w:rsidRPr="00D1079A">
        <w:rPr>
          <w:rFonts w:ascii="Times New Roman" w:hAnsi="Times New Roman" w:cs="Times New Roman"/>
          <w:sz w:val="24"/>
          <w:szCs w:val="24"/>
          <w:lang w:val="en-US"/>
        </w:rPr>
        <w:t xml:space="preserve">whether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it is relevant and appropriate for the Journal. The document that is submitted and has not yet been evaluated by academic peers is called a </w:t>
      </w:r>
      <w:r w:rsidRPr="00F82166">
        <w:rPr>
          <w:rFonts w:ascii="Times New Roman" w:hAnsi="Times New Roman" w:cs="Times New Roman"/>
          <w:i/>
          <w:iCs/>
          <w:sz w:val="24"/>
          <w:szCs w:val="24"/>
          <w:lang w:val="en-US"/>
        </w:rPr>
        <w:t>manuscript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>. The peer review process is anonymous and double blind.</w:t>
      </w:r>
    </w:p>
    <w:p w14:paraId="3318A5E9" w14:textId="77777777" w:rsidR="00A15A56" w:rsidRP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3A1BD20" w14:textId="428696DA" w:rsidR="00A15A56" w:rsidRP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5A56">
        <w:rPr>
          <w:rFonts w:ascii="Times New Roman" w:hAnsi="Times New Roman" w:cs="Times New Roman"/>
          <w:sz w:val="24"/>
          <w:szCs w:val="24"/>
          <w:lang w:val="en-US"/>
        </w:rPr>
        <w:t>Scientific research, reflection or review manuscripts will be evaluated by two academic peers</w:t>
      </w:r>
      <w:r w:rsidR="00D1079A">
        <w:rPr>
          <w:rFonts w:ascii="Times New Roman" w:hAnsi="Times New Roman" w:cs="Times New Roman"/>
          <w:sz w:val="24"/>
          <w:szCs w:val="24"/>
          <w:lang w:val="en-US"/>
        </w:rPr>
        <w:t>. T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hese referees are selected by the editors from among the experts </w:t>
      </w:r>
      <w:r w:rsidR="000F7248">
        <w:rPr>
          <w:rFonts w:ascii="Times New Roman" w:hAnsi="Times New Roman" w:cs="Times New Roman"/>
          <w:sz w:val="24"/>
          <w:szCs w:val="24"/>
          <w:lang w:val="en-US"/>
        </w:rPr>
        <w:t>in the</w:t>
      </w:r>
      <w:r w:rsidR="000F7248" w:rsidRPr="0067380E">
        <w:rPr>
          <w:lang w:val="en-US"/>
        </w:rPr>
        <w:t xml:space="preserve"> </w:t>
      </w:r>
      <w:r w:rsidR="000F7248" w:rsidRPr="000F7248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0F7248">
        <w:rPr>
          <w:rFonts w:ascii="Times New Roman" w:hAnsi="Times New Roman" w:cs="Times New Roman"/>
          <w:sz w:val="24"/>
          <w:szCs w:val="24"/>
          <w:lang w:val="en-US"/>
        </w:rPr>
        <w:t xml:space="preserve"> of</w:t>
      </w:r>
      <w:r w:rsidR="000F7248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82166" w:rsidRPr="00A15A56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manuscript.</w:t>
      </w:r>
    </w:p>
    <w:p w14:paraId="7EE15A86" w14:textId="77777777" w:rsidR="00A15A56" w:rsidRP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65AC815" w14:textId="3EA2833C" w:rsidR="00A15A56" w:rsidRPr="00A15A56" w:rsidRDefault="000F7248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A15A56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ase reports </w:t>
      </w:r>
      <w:r>
        <w:rPr>
          <w:rFonts w:ascii="Times New Roman" w:hAnsi="Times New Roman" w:cs="Times New Roman"/>
          <w:sz w:val="24"/>
          <w:szCs w:val="24"/>
          <w:lang w:val="en-US"/>
        </w:rPr>
        <w:t>may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15A56" w:rsidRPr="00A15A56">
        <w:rPr>
          <w:rFonts w:ascii="Times New Roman" w:hAnsi="Times New Roman" w:cs="Times New Roman"/>
          <w:sz w:val="24"/>
          <w:szCs w:val="24"/>
          <w:lang w:val="en-US"/>
        </w:rPr>
        <w:t>be evaluated by the editors</w:t>
      </w:r>
      <w:r w:rsidR="001B5E0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A15A56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and external evaluators will not necessarily be required.</w:t>
      </w:r>
      <w:r w:rsidR="001B5E0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15A56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The relevance of an external evaluator </w:t>
      </w:r>
      <w:r w:rsidR="00F82166" w:rsidRPr="00A15A56">
        <w:rPr>
          <w:rFonts w:ascii="Times New Roman" w:hAnsi="Times New Roman" w:cs="Times New Roman"/>
          <w:sz w:val="24"/>
          <w:szCs w:val="24"/>
          <w:lang w:val="en-US"/>
        </w:rPr>
        <w:t>in each</w:t>
      </w:r>
      <w:r w:rsidR="00A15A56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case report is at the editor's discretion.</w:t>
      </w:r>
    </w:p>
    <w:p w14:paraId="03BA9BC8" w14:textId="77777777" w:rsidR="00A15A56" w:rsidRP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8F70C71" w14:textId="1ED16C69" w:rsidR="00A15A56" w:rsidRPr="00A15A56" w:rsidRDefault="00E2554F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A15A56" w:rsidRPr="00A15A56">
        <w:rPr>
          <w:rFonts w:ascii="Times New Roman" w:hAnsi="Times New Roman" w:cs="Times New Roman"/>
          <w:sz w:val="24"/>
          <w:szCs w:val="24"/>
          <w:lang w:val="en-US"/>
        </w:rPr>
        <w:t>eer reviewer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A15A56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15A56" w:rsidRPr="00A15A56">
        <w:rPr>
          <w:rFonts w:ascii="Times New Roman" w:hAnsi="Times New Roman" w:cs="Times New Roman"/>
          <w:sz w:val="24"/>
          <w:szCs w:val="24"/>
          <w:lang w:val="en-US"/>
        </w:rPr>
        <w:t>contacted by email</w:t>
      </w:r>
      <w:r>
        <w:rPr>
          <w:rFonts w:ascii="Times New Roman" w:hAnsi="Times New Roman" w:cs="Times New Roman"/>
          <w:sz w:val="24"/>
          <w:szCs w:val="24"/>
          <w:lang w:val="en-US"/>
        </w:rPr>
        <w:t>. T</w:t>
      </w:r>
      <w:r w:rsidR="00A15A56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he abstract is sent to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="00F82166" w:rsidRPr="00A15A56">
        <w:rPr>
          <w:rFonts w:ascii="Times New Roman" w:hAnsi="Times New Roman" w:cs="Times New Roman"/>
          <w:sz w:val="24"/>
          <w:szCs w:val="24"/>
          <w:lang w:val="en-US"/>
        </w:rPr>
        <w:t>peer reviewer</w:t>
      </w:r>
      <w:r w:rsidR="00F8216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A15A56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F82166">
        <w:rPr>
          <w:rFonts w:ascii="Times New Roman" w:hAnsi="Times New Roman" w:cs="Times New Roman"/>
          <w:sz w:val="24"/>
          <w:szCs w:val="24"/>
          <w:lang w:val="en-US"/>
        </w:rPr>
        <w:t>he/she</w:t>
      </w:r>
      <w:r w:rsidR="00A15A56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8055E" w:rsidRPr="0028055E">
        <w:rPr>
          <w:rFonts w:ascii="Times New Roman" w:hAnsi="Times New Roman" w:cs="Times New Roman"/>
          <w:sz w:val="24"/>
          <w:szCs w:val="24"/>
          <w:lang w:val="en-US"/>
        </w:rPr>
        <w:t>has 72 hours to accept or decline the review</w:t>
      </w:r>
      <w:r w:rsidR="00A15A56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90715F" w:rsidRPr="0090715F">
        <w:rPr>
          <w:rFonts w:ascii="Times New Roman" w:hAnsi="Times New Roman" w:cs="Times New Roman"/>
          <w:sz w:val="24"/>
          <w:szCs w:val="24"/>
          <w:lang w:val="en-US"/>
        </w:rPr>
        <w:t>If no answer is obtained within</w:t>
      </w:r>
      <w:r w:rsidR="00907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15A56" w:rsidRPr="00A15A56">
        <w:rPr>
          <w:rFonts w:ascii="Times New Roman" w:hAnsi="Times New Roman" w:cs="Times New Roman"/>
          <w:sz w:val="24"/>
          <w:szCs w:val="24"/>
          <w:lang w:val="en-US"/>
        </w:rPr>
        <w:t>this</w:t>
      </w:r>
      <w:r w:rsidR="0090715F">
        <w:rPr>
          <w:rFonts w:ascii="Times New Roman" w:hAnsi="Times New Roman" w:cs="Times New Roman"/>
          <w:sz w:val="24"/>
          <w:szCs w:val="24"/>
          <w:lang w:val="en-US"/>
        </w:rPr>
        <w:t xml:space="preserve"> term</w:t>
      </w:r>
      <w:r w:rsidR="00A15A56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D8499E" w:rsidRPr="00D8499E">
        <w:rPr>
          <w:rFonts w:ascii="Times New Roman" w:hAnsi="Times New Roman" w:cs="Times New Roman"/>
          <w:sz w:val="24"/>
          <w:szCs w:val="24"/>
          <w:lang w:val="en-US"/>
        </w:rPr>
        <w:t xml:space="preserve">the peer reviewer will be contacted again </w:t>
      </w:r>
      <w:r w:rsidR="00A15A56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r w:rsidR="0090715F">
        <w:rPr>
          <w:rFonts w:ascii="Times New Roman" w:hAnsi="Times New Roman" w:cs="Times New Roman"/>
          <w:sz w:val="24"/>
          <w:szCs w:val="24"/>
          <w:lang w:val="en-US"/>
        </w:rPr>
        <w:t>given another</w:t>
      </w:r>
      <w:r w:rsidR="0090715F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15A56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72-hour term; </w:t>
      </w:r>
      <w:r w:rsidRPr="00E2554F">
        <w:rPr>
          <w:rFonts w:ascii="Times New Roman" w:hAnsi="Times New Roman" w:cs="Times New Roman"/>
          <w:sz w:val="24"/>
          <w:szCs w:val="24"/>
          <w:lang w:val="en-US"/>
        </w:rPr>
        <w:t>if no response is received</w:t>
      </w:r>
      <w:r w:rsidR="00A15A56" w:rsidRPr="00A15A56">
        <w:rPr>
          <w:rFonts w:ascii="Times New Roman" w:hAnsi="Times New Roman" w:cs="Times New Roman"/>
          <w:sz w:val="24"/>
          <w:szCs w:val="24"/>
          <w:lang w:val="en-US"/>
        </w:rPr>
        <w:t>, a new reviewer will be assigned.</w:t>
      </w:r>
    </w:p>
    <w:p w14:paraId="28A51B27" w14:textId="77777777" w:rsidR="00A15A56" w:rsidRP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10F6150" w14:textId="5887D8B5" w:rsidR="00A15A56" w:rsidRP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The evaluation is </w:t>
      </w:r>
      <w:r w:rsidR="001A7EE6" w:rsidRPr="001A7EE6">
        <w:rPr>
          <w:rFonts w:ascii="Times New Roman" w:hAnsi="Times New Roman" w:cs="Times New Roman"/>
          <w:sz w:val="24"/>
          <w:szCs w:val="24"/>
          <w:lang w:val="en-US"/>
        </w:rPr>
        <w:t xml:space="preserve">made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in terms of </w:t>
      </w:r>
      <w:r w:rsidRPr="00F82166">
        <w:rPr>
          <w:rFonts w:ascii="Times New Roman" w:hAnsi="Times New Roman" w:cs="Times New Roman"/>
          <w:i/>
          <w:iCs/>
          <w:sz w:val="24"/>
          <w:szCs w:val="24"/>
          <w:lang w:val="en-US"/>
        </w:rPr>
        <w:t>publishing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F82166">
        <w:rPr>
          <w:rFonts w:ascii="Times New Roman" w:hAnsi="Times New Roman" w:cs="Times New Roman"/>
          <w:i/>
          <w:iCs/>
          <w:sz w:val="24"/>
          <w:szCs w:val="24"/>
          <w:lang w:val="en-US"/>
        </w:rPr>
        <w:t>publishing with modifications</w:t>
      </w:r>
      <w:r w:rsidR="001A7EE6">
        <w:rPr>
          <w:rFonts w:ascii="Times New Roman" w:hAnsi="Times New Roman" w:cs="Times New Roman"/>
          <w:i/>
          <w:iCs/>
          <w:sz w:val="24"/>
          <w:szCs w:val="24"/>
          <w:lang w:val="en-US"/>
        </w:rPr>
        <w:t>,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or </w:t>
      </w:r>
      <w:r w:rsidRPr="00F82166">
        <w:rPr>
          <w:rFonts w:ascii="Times New Roman" w:hAnsi="Times New Roman" w:cs="Times New Roman"/>
          <w:i/>
          <w:iCs/>
          <w:sz w:val="24"/>
          <w:szCs w:val="24"/>
          <w:lang w:val="en-US"/>
        </w:rPr>
        <w:t>not publishing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F82166" w:rsidRPr="00A15A56">
        <w:rPr>
          <w:rFonts w:ascii="Times New Roman" w:hAnsi="Times New Roman" w:cs="Times New Roman"/>
          <w:sz w:val="24"/>
          <w:szCs w:val="24"/>
          <w:lang w:val="en-US"/>
        </w:rPr>
        <w:t>considering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scientific and methodological quality, </w:t>
      </w:r>
      <w:r w:rsidR="00AD2D37">
        <w:rPr>
          <w:rFonts w:ascii="Times New Roman" w:hAnsi="Times New Roman" w:cs="Times New Roman"/>
          <w:sz w:val="24"/>
          <w:szCs w:val="24"/>
          <w:lang w:val="en-US"/>
        </w:rPr>
        <w:t xml:space="preserve">as well as the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>interest and relevance of the topic. The evaluation is recorded in the respective form (a link to the form will be included).</w:t>
      </w:r>
    </w:p>
    <w:p w14:paraId="2615121B" w14:textId="77777777" w:rsidR="00A15A56" w:rsidRP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16459B2" w14:textId="5C0A8E09" w:rsidR="00A15A56" w:rsidRPr="00A15A56" w:rsidRDefault="00C96497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96497">
        <w:rPr>
          <w:rFonts w:ascii="Times New Roman" w:hAnsi="Times New Roman" w:cs="Times New Roman"/>
          <w:sz w:val="24"/>
          <w:szCs w:val="24"/>
          <w:lang w:val="en-US"/>
        </w:rPr>
        <w:t>Peer reviewers decide whether the manuscript should be published and may suggest corrections if they deem it necessary, which are then informed to the authors.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15A56" w:rsidRPr="00A15A56">
        <w:rPr>
          <w:rFonts w:ascii="Times New Roman" w:hAnsi="Times New Roman" w:cs="Times New Roman"/>
          <w:sz w:val="24"/>
          <w:szCs w:val="24"/>
          <w:lang w:val="en-US"/>
        </w:rPr>
        <w:t>The article is sent back to the peer reviewers</w:t>
      </w:r>
      <w:r w:rsidR="000C2B4C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A15A56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so that they can verify if the requested adjustments were made</w:t>
      </w:r>
      <w:r w:rsidR="000C2B4C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A15A56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as appropriate.</w:t>
      </w:r>
    </w:p>
    <w:p w14:paraId="51D1CADE" w14:textId="77777777" w:rsidR="00A15A56" w:rsidRP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860923E" w14:textId="104656AB" w:rsidR="00A15A56" w:rsidRP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5A56">
        <w:rPr>
          <w:rFonts w:ascii="Times New Roman" w:hAnsi="Times New Roman" w:cs="Times New Roman"/>
          <w:sz w:val="24"/>
          <w:szCs w:val="24"/>
          <w:lang w:val="en-US"/>
        </w:rPr>
        <w:t>The result of the evaluation is communicated to the authors</w:t>
      </w:r>
      <w:r w:rsidR="0052678C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2678C" w:rsidRPr="0052678C">
        <w:rPr>
          <w:rFonts w:ascii="Times New Roman" w:hAnsi="Times New Roman" w:cs="Times New Roman"/>
          <w:sz w:val="24"/>
          <w:szCs w:val="24"/>
          <w:lang w:val="en-US"/>
        </w:rPr>
        <w:t>so that the requested modifications can be made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52678C" w:rsidRPr="0052678C">
        <w:rPr>
          <w:rFonts w:ascii="Times New Roman" w:hAnsi="Times New Roman" w:cs="Times New Roman"/>
          <w:sz w:val="24"/>
          <w:szCs w:val="24"/>
          <w:lang w:val="en-US"/>
        </w:rPr>
        <w:t xml:space="preserve">Rejected </w:t>
      </w:r>
      <w:r w:rsidR="00D26756">
        <w:rPr>
          <w:rFonts w:ascii="Times New Roman" w:hAnsi="Times New Roman" w:cs="Times New Roman"/>
          <w:sz w:val="24"/>
          <w:szCs w:val="24"/>
          <w:lang w:val="en-US"/>
        </w:rPr>
        <w:t>manuscripts</w:t>
      </w:r>
      <w:r w:rsidR="005267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will be returned to the authors with the corresponding evaluations, which can be used to improve the quality of their </w:t>
      </w:r>
      <w:r w:rsidR="00F82166">
        <w:rPr>
          <w:rFonts w:ascii="Times New Roman" w:hAnsi="Times New Roman" w:cs="Times New Roman"/>
          <w:sz w:val="24"/>
          <w:szCs w:val="24"/>
          <w:lang w:val="en-US"/>
        </w:rPr>
        <w:t>paper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BD74E6F" w14:textId="77777777" w:rsidR="00A15A56" w:rsidRP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09A2B97" w14:textId="5EF94AAC" w:rsidR="00537F38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5A56">
        <w:rPr>
          <w:rFonts w:ascii="Times New Roman" w:hAnsi="Times New Roman" w:cs="Times New Roman"/>
          <w:sz w:val="24"/>
          <w:szCs w:val="24"/>
          <w:lang w:val="en-US"/>
        </w:rPr>
        <w:t>If there are conflicting opinions among the referees regarding the publication, it can be taken to a third party or to discussion in the editorial committee.</w:t>
      </w:r>
    </w:p>
    <w:p w14:paraId="1CB289F8" w14:textId="0863AEA3" w:rsid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32F57E3" w14:textId="0681F81F" w:rsidR="00A15A56" w:rsidRP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15A56">
        <w:rPr>
          <w:rFonts w:ascii="Times New Roman" w:hAnsi="Times New Roman" w:cs="Times New Roman"/>
          <w:b/>
          <w:bCs/>
          <w:sz w:val="24"/>
          <w:szCs w:val="24"/>
          <w:lang w:val="en-US"/>
        </w:rPr>
        <w:t>Evaluation criteria</w:t>
      </w:r>
    </w:p>
    <w:p w14:paraId="431875C2" w14:textId="1C6A6BAB" w:rsid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B150F2" w14:textId="52182897" w:rsid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Originality, methodological and scientific quality: </w:t>
      </w:r>
      <w:r w:rsidR="006865D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6865D7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t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is verified that </w:t>
      </w:r>
      <w:r w:rsidR="00654AAF" w:rsidRPr="00654AAF">
        <w:rPr>
          <w:rFonts w:ascii="Times New Roman" w:hAnsi="Times New Roman" w:cs="Times New Roman"/>
          <w:sz w:val="24"/>
          <w:szCs w:val="24"/>
          <w:lang w:val="en-US"/>
        </w:rPr>
        <w:t>the manuscript</w:t>
      </w:r>
      <w:r w:rsidR="00654A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is original and that </w:t>
      </w:r>
      <w:r w:rsidR="00654AAF">
        <w:rPr>
          <w:rFonts w:ascii="Times New Roman" w:hAnsi="Times New Roman" w:cs="Times New Roman"/>
          <w:sz w:val="24"/>
          <w:szCs w:val="24"/>
          <w:lang w:val="en-US"/>
        </w:rPr>
        <w:t>its</w:t>
      </w:r>
      <w:r w:rsidR="00654AAF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design, </w:t>
      </w:r>
      <w:r w:rsidR="00654AAF" w:rsidRPr="00654AAF">
        <w:rPr>
          <w:rFonts w:ascii="Times New Roman" w:hAnsi="Times New Roman" w:cs="Times New Roman"/>
          <w:sz w:val="24"/>
          <w:szCs w:val="24"/>
          <w:lang w:val="en-US"/>
        </w:rPr>
        <w:t>methodology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gramStart"/>
      <w:r w:rsidRPr="00A15A56">
        <w:rPr>
          <w:rFonts w:ascii="Times New Roman" w:hAnsi="Times New Roman" w:cs="Times New Roman"/>
          <w:sz w:val="24"/>
          <w:szCs w:val="24"/>
          <w:lang w:val="en-US"/>
        </w:rPr>
        <w:t>procedures</w:t>
      </w:r>
      <w:proofErr w:type="gramEnd"/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and statistical tests are adequate; </w:t>
      </w:r>
      <w:r w:rsidR="001525DF" w:rsidRPr="001525DF">
        <w:rPr>
          <w:rFonts w:ascii="Times New Roman" w:hAnsi="Times New Roman" w:cs="Times New Roman"/>
          <w:sz w:val="24"/>
          <w:szCs w:val="24"/>
          <w:lang w:val="en-US"/>
        </w:rPr>
        <w:t>it is also checked</w:t>
      </w:r>
      <w:r w:rsidR="000C2B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>that the results are rigorous, with sufficient information pertinent to the objectives of the study</w:t>
      </w:r>
      <w:r w:rsidR="001525DF" w:rsidRPr="001525DF">
        <w:rPr>
          <w:rFonts w:ascii="Times New Roman" w:hAnsi="Times New Roman" w:cs="Times New Roman"/>
          <w:sz w:val="24"/>
          <w:szCs w:val="24"/>
          <w:lang w:val="en-US"/>
        </w:rPr>
        <w:t>, and that the results are correctly interpreted as a basis for the conclusions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0E7F6D4" w14:textId="6DF507F1" w:rsid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C3EA78D" w14:textId="0D6B2C90" w:rsid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2.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Ethics: </w:t>
      </w:r>
      <w:r w:rsidR="006865D7" w:rsidRPr="006865D7">
        <w:rPr>
          <w:rFonts w:ascii="Times New Roman" w:hAnsi="Times New Roman" w:cs="Times New Roman"/>
          <w:sz w:val="24"/>
          <w:szCs w:val="24"/>
          <w:lang w:val="en-US"/>
        </w:rPr>
        <w:t>The manuscript must adhere to ethical standards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, according to the guidelines of the Journal (link to the guidelines), which includes certifying that the authors have </w:t>
      </w:r>
      <w:r w:rsidR="00E21856">
        <w:rPr>
          <w:rFonts w:ascii="Times New Roman" w:hAnsi="Times New Roman" w:cs="Times New Roman"/>
          <w:sz w:val="24"/>
          <w:szCs w:val="24"/>
          <w:lang w:val="en-US"/>
        </w:rPr>
        <w:t xml:space="preserve">obtained the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informed consent </w:t>
      </w:r>
      <w:r w:rsidR="00E21856">
        <w:rPr>
          <w:rFonts w:ascii="Times New Roman" w:hAnsi="Times New Roman" w:cs="Times New Roman"/>
          <w:sz w:val="24"/>
          <w:szCs w:val="24"/>
          <w:lang w:val="en-US"/>
        </w:rPr>
        <w:t xml:space="preserve">from the patients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and approval by the ethics committee </w:t>
      </w:r>
      <w:r w:rsidR="00E21856" w:rsidRPr="00E21856">
        <w:rPr>
          <w:rFonts w:ascii="Times New Roman" w:hAnsi="Times New Roman" w:cs="Times New Roman"/>
          <w:sz w:val="24"/>
          <w:szCs w:val="24"/>
          <w:lang w:val="en-US"/>
        </w:rPr>
        <w:t>to carry out the research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376C7F" w:rsidRPr="00376C7F">
        <w:rPr>
          <w:rFonts w:ascii="Times New Roman" w:hAnsi="Times New Roman" w:cs="Times New Roman"/>
          <w:sz w:val="24"/>
          <w:szCs w:val="24"/>
          <w:lang w:val="en-US"/>
        </w:rPr>
        <w:t>Conflicts of interest must be declared.</w:t>
      </w:r>
    </w:p>
    <w:p w14:paraId="2802CAE0" w14:textId="0E2DAA60" w:rsid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8EDE4CB" w14:textId="1C5E898E" w:rsid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Sources: </w:t>
      </w:r>
      <w:r w:rsidR="00CD5818" w:rsidRPr="00CD5818">
        <w:rPr>
          <w:rFonts w:ascii="Times New Roman" w:hAnsi="Times New Roman" w:cs="Times New Roman"/>
          <w:sz w:val="24"/>
          <w:szCs w:val="24"/>
          <w:lang w:val="en-US"/>
        </w:rPr>
        <w:t>It is verified that the bibliographic review is pertinent and reliable and complies with good publication practices and the anti-fraud policy. The bibliography must be complete, up-to-date, and sufficient, and must follow the Vancouver reference style and include references from Colombian authors.</w:t>
      </w:r>
    </w:p>
    <w:p w14:paraId="192C23CC" w14:textId="4D65F9D0" w:rsid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C2D7CF3" w14:textId="71CFBCFD" w:rsidR="00A15A56" w:rsidRDefault="00CD5818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D5818">
        <w:rPr>
          <w:rFonts w:ascii="Times New Roman" w:hAnsi="Times New Roman" w:cs="Times New Roman"/>
          <w:sz w:val="24"/>
          <w:szCs w:val="24"/>
          <w:lang w:val="en-US"/>
        </w:rPr>
        <w:t>Review articles should include at least 50 references.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15A56" w:rsidRPr="00A15A56">
        <w:rPr>
          <w:rFonts w:ascii="Times New Roman" w:hAnsi="Times New Roman" w:cs="Times New Roman"/>
          <w:sz w:val="24"/>
          <w:szCs w:val="24"/>
          <w:lang w:val="en-US"/>
        </w:rPr>
        <w:t>Of these, 70% must be original articles, 10% must be from the last five years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A15A56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and at least one reference must be Colombian.</w:t>
      </w:r>
    </w:p>
    <w:p w14:paraId="5974164A" w14:textId="55880619" w:rsid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E5ED887" w14:textId="63428378" w:rsid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r w:rsidR="00FA436B" w:rsidRPr="00FA436B">
        <w:rPr>
          <w:rFonts w:ascii="Times New Roman" w:hAnsi="Times New Roman" w:cs="Times New Roman"/>
          <w:sz w:val="24"/>
          <w:szCs w:val="24"/>
          <w:lang w:val="en-US"/>
        </w:rPr>
        <w:t>The manuscript should contain appropriate and illustrative images, tables, and figures.</w:t>
      </w:r>
      <w:r w:rsidR="00FA43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A436B" w:rsidRPr="00FA436B">
        <w:rPr>
          <w:rFonts w:ascii="Times New Roman" w:hAnsi="Times New Roman" w:cs="Times New Roman"/>
          <w:sz w:val="24"/>
          <w:szCs w:val="24"/>
          <w:lang w:val="en-US"/>
        </w:rPr>
        <w:t>They must be original or, otherwise, the author's permission must be obtained for reproduction in the format and image quality defined by the Journal.</w:t>
      </w:r>
    </w:p>
    <w:p w14:paraId="6DBB7E10" w14:textId="4CE01FA7" w:rsid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22DA989" w14:textId="08CBE5F3" w:rsidR="00A15A56" w:rsidRP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The evaluator, </w:t>
      </w:r>
      <w:r w:rsidR="0046363F" w:rsidRPr="0046363F">
        <w:rPr>
          <w:rFonts w:ascii="Times New Roman" w:hAnsi="Times New Roman" w:cs="Times New Roman"/>
          <w:sz w:val="24"/>
          <w:szCs w:val="24"/>
          <w:lang w:val="en-US"/>
        </w:rPr>
        <w:t xml:space="preserve">after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receiving the abstract, must indicate </w:t>
      </w:r>
      <w:proofErr w:type="gramStart"/>
      <w:r w:rsidRPr="00A15A56">
        <w:rPr>
          <w:rFonts w:ascii="Times New Roman" w:hAnsi="Times New Roman" w:cs="Times New Roman"/>
          <w:sz w:val="24"/>
          <w:szCs w:val="24"/>
          <w:lang w:val="en-US"/>
        </w:rPr>
        <w:t>whether or not</w:t>
      </w:r>
      <w:proofErr w:type="gramEnd"/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he</w:t>
      </w:r>
      <w:r w:rsidR="0046363F">
        <w:rPr>
          <w:rFonts w:ascii="Times New Roman" w:hAnsi="Times New Roman" w:cs="Times New Roman"/>
          <w:sz w:val="24"/>
          <w:szCs w:val="24"/>
          <w:lang w:val="en-US"/>
        </w:rPr>
        <w:t>/she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has conflicts of interest that prevent </w:t>
      </w:r>
      <w:r w:rsidR="0046363F" w:rsidRPr="0046363F">
        <w:rPr>
          <w:rFonts w:ascii="Times New Roman" w:hAnsi="Times New Roman" w:cs="Times New Roman"/>
          <w:sz w:val="24"/>
          <w:szCs w:val="24"/>
          <w:lang w:val="en-US"/>
        </w:rPr>
        <w:t xml:space="preserve">him/her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from </w:t>
      </w:r>
      <w:r w:rsidR="0046363F" w:rsidRPr="0046363F">
        <w:rPr>
          <w:rFonts w:ascii="Times New Roman" w:hAnsi="Times New Roman" w:cs="Times New Roman"/>
          <w:sz w:val="24"/>
          <w:szCs w:val="24"/>
          <w:lang w:val="en-US"/>
        </w:rPr>
        <w:t xml:space="preserve">performing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the evaluation. Once </w:t>
      </w:r>
      <w:r w:rsidR="0046363F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evaluation is </w:t>
      </w:r>
      <w:r w:rsidR="0046363F" w:rsidRPr="0046363F">
        <w:rPr>
          <w:rFonts w:ascii="Times New Roman" w:hAnsi="Times New Roman" w:cs="Times New Roman"/>
          <w:sz w:val="24"/>
          <w:szCs w:val="24"/>
          <w:lang w:val="en-US"/>
        </w:rPr>
        <w:t>concluded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C051B8">
        <w:rPr>
          <w:rFonts w:ascii="Times New Roman" w:hAnsi="Times New Roman" w:cs="Times New Roman"/>
          <w:sz w:val="24"/>
          <w:szCs w:val="24"/>
          <w:lang w:val="en-US"/>
        </w:rPr>
        <w:t>the evaluator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submit</w:t>
      </w:r>
      <w:r w:rsidR="00C051B8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the completed form and the academic update form. The </w:t>
      </w:r>
      <w:r w:rsidR="00B052A9" w:rsidRPr="00B052A9">
        <w:rPr>
          <w:rFonts w:ascii="Times New Roman" w:hAnsi="Times New Roman" w:cs="Times New Roman"/>
          <w:sz w:val="24"/>
          <w:szCs w:val="24"/>
          <w:lang w:val="en-US"/>
        </w:rPr>
        <w:t xml:space="preserve">deadline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for the evaluation is 20 calendar days, after which, if the evaluation has not been received, a reminder will be sent, </w:t>
      </w:r>
      <w:r w:rsidR="00B052A9" w:rsidRPr="00B052A9">
        <w:rPr>
          <w:rFonts w:ascii="Times New Roman" w:hAnsi="Times New Roman" w:cs="Times New Roman"/>
          <w:sz w:val="24"/>
          <w:szCs w:val="24"/>
          <w:lang w:val="en-US"/>
        </w:rPr>
        <w:t>extending the deadline for 10 more days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. If no response is obtained within this period, the evaluator will be changed. The evaluator must refuse to act when </w:t>
      </w:r>
      <w:r w:rsidR="00B052A9" w:rsidRPr="00B052A9">
        <w:rPr>
          <w:rFonts w:ascii="Times New Roman" w:hAnsi="Times New Roman" w:cs="Times New Roman"/>
          <w:sz w:val="24"/>
          <w:szCs w:val="24"/>
          <w:lang w:val="en-US"/>
        </w:rPr>
        <w:t xml:space="preserve">he/she </w:t>
      </w:r>
      <w:r w:rsidR="00B052A9">
        <w:rPr>
          <w:rFonts w:ascii="Times New Roman" w:hAnsi="Times New Roman" w:cs="Times New Roman"/>
          <w:sz w:val="24"/>
          <w:szCs w:val="24"/>
          <w:lang w:val="en-US"/>
        </w:rPr>
        <w:t>has</w:t>
      </w:r>
      <w:r w:rsidR="00B052A9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>any personal, professional</w:t>
      </w:r>
      <w:r w:rsidR="00C051B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or commercial relationship that may affect the judgment of the evaluation.</w:t>
      </w:r>
    </w:p>
    <w:p w14:paraId="3CCDC94E" w14:textId="77777777" w:rsidR="00A15A56" w:rsidRP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DB09BB0" w14:textId="0C9E653D" w:rsidR="00A15A56" w:rsidRP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The evaluation should improve the quality of the </w:t>
      </w:r>
      <w:r w:rsidR="000E53D0">
        <w:rPr>
          <w:rFonts w:ascii="Times New Roman" w:hAnsi="Times New Roman" w:cs="Times New Roman"/>
          <w:sz w:val="24"/>
          <w:szCs w:val="24"/>
          <w:lang w:val="en-US"/>
        </w:rPr>
        <w:t>manuscripts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. The evaluator must be objective and </w:t>
      </w:r>
      <w:r w:rsidR="000E53D0" w:rsidRPr="000E53D0">
        <w:rPr>
          <w:rFonts w:ascii="Times New Roman" w:hAnsi="Times New Roman" w:cs="Times New Roman"/>
          <w:sz w:val="24"/>
          <w:szCs w:val="24"/>
          <w:lang w:val="en-US"/>
        </w:rPr>
        <w:t>constructive in his/her criticism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>, detect plagiarism or self-plagiarism, submit the evaluation on time</w:t>
      </w:r>
      <w:r w:rsidR="000E53D0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and communicate with the editor in case of any delay.</w:t>
      </w:r>
    </w:p>
    <w:p w14:paraId="3B518D6C" w14:textId="77777777" w:rsidR="00A15A56" w:rsidRP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2AB43F2" w14:textId="4D9F43B0" w:rsidR="00A15A56" w:rsidRP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5A56">
        <w:rPr>
          <w:rFonts w:ascii="Times New Roman" w:hAnsi="Times New Roman" w:cs="Times New Roman"/>
          <w:sz w:val="24"/>
          <w:szCs w:val="24"/>
          <w:lang w:val="en-US"/>
        </w:rPr>
        <w:t>As a way of recognizing the</w:t>
      </w:r>
      <w:r w:rsidR="00AE2CAD">
        <w:rPr>
          <w:rFonts w:ascii="Times New Roman" w:hAnsi="Times New Roman" w:cs="Times New Roman"/>
          <w:sz w:val="24"/>
          <w:szCs w:val="24"/>
          <w:lang w:val="en-US"/>
        </w:rPr>
        <w:t xml:space="preserve"> work of the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evaluators, </w:t>
      </w:r>
      <w:r w:rsidR="00AE2CA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AE2CAD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list </w:t>
      </w:r>
      <w:r w:rsidR="000E53D0" w:rsidRPr="000E53D0">
        <w:rPr>
          <w:rFonts w:ascii="Times New Roman" w:hAnsi="Times New Roman" w:cs="Times New Roman"/>
          <w:sz w:val="24"/>
          <w:szCs w:val="24"/>
          <w:lang w:val="en-US"/>
        </w:rPr>
        <w:t xml:space="preserve">containing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>their names will be published biannually</w:t>
      </w:r>
      <w:r w:rsidR="000E53D0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and they will be given </w:t>
      </w:r>
      <w:r w:rsidR="00AE2CAD">
        <w:rPr>
          <w:rFonts w:ascii="Times New Roman" w:hAnsi="Times New Roman" w:cs="Times New Roman"/>
          <w:sz w:val="24"/>
          <w:szCs w:val="24"/>
          <w:lang w:val="en-US"/>
        </w:rPr>
        <w:t>an</w:t>
      </w:r>
      <w:r w:rsidR="00AE2CAD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annual certificate </w:t>
      </w:r>
      <w:r w:rsidR="00DC5B6F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DC5B6F" w:rsidRPr="00A15A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15A56">
        <w:rPr>
          <w:rFonts w:ascii="Times New Roman" w:hAnsi="Times New Roman" w:cs="Times New Roman"/>
          <w:sz w:val="24"/>
          <w:szCs w:val="24"/>
          <w:lang w:val="en-US"/>
        </w:rPr>
        <w:t>this work.</w:t>
      </w:r>
    </w:p>
    <w:p w14:paraId="3F5A8157" w14:textId="77777777" w:rsidR="00A15A56" w:rsidRP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D2B1C9D" w14:textId="0E20CC10" w:rsidR="00A15A56" w:rsidRPr="00A15A56" w:rsidRDefault="00A15A56" w:rsidP="00A15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5A56">
        <w:rPr>
          <w:rFonts w:ascii="Times New Roman" w:hAnsi="Times New Roman" w:cs="Times New Roman"/>
          <w:sz w:val="24"/>
          <w:szCs w:val="24"/>
          <w:lang w:val="en-US"/>
        </w:rPr>
        <w:t>Link to review forms</w:t>
      </w:r>
    </w:p>
    <w:sectPr w:rsidR="00A15A56" w:rsidRPr="00A15A5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A56"/>
    <w:rsid w:val="000A77C1"/>
    <w:rsid w:val="000C2B4C"/>
    <w:rsid w:val="000E53D0"/>
    <w:rsid w:val="000F7248"/>
    <w:rsid w:val="001525DF"/>
    <w:rsid w:val="001A7EE6"/>
    <w:rsid w:val="001B5E06"/>
    <w:rsid w:val="0028055E"/>
    <w:rsid w:val="00307234"/>
    <w:rsid w:val="00314D3F"/>
    <w:rsid w:val="00376C7F"/>
    <w:rsid w:val="00440769"/>
    <w:rsid w:val="0046363F"/>
    <w:rsid w:val="004D5E03"/>
    <w:rsid w:val="0052678C"/>
    <w:rsid w:val="00537F38"/>
    <w:rsid w:val="00654AAF"/>
    <w:rsid w:val="0067380E"/>
    <w:rsid w:val="006865D7"/>
    <w:rsid w:val="007D4DCD"/>
    <w:rsid w:val="0090715F"/>
    <w:rsid w:val="00A15A56"/>
    <w:rsid w:val="00AD2D37"/>
    <w:rsid w:val="00AE2CAD"/>
    <w:rsid w:val="00B052A9"/>
    <w:rsid w:val="00C051B8"/>
    <w:rsid w:val="00C96497"/>
    <w:rsid w:val="00CD5818"/>
    <w:rsid w:val="00D1079A"/>
    <w:rsid w:val="00D26756"/>
    <w:rsid w:val="00D55BA3"/>
    <w:rsid w:val="00D73DEE"/>
    <w:rsid w:val="00D8499E"/>
    <w:rsid w:val="00DC5B6F"/>
    <w:rsid w:val="00E06874"/>
    <w:rsid w:val="00E21856"/>
    <w:rsid w:val="00E2554F"/>
    <w:rsid w:val="00F30820"/>
    <w:rsid w:val="00F82166"/>
    <w:rsid w:val="00FA436B"/>
    <w:rsid w:val="00FB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8F7FB"/>
  <w15:chartTrackingRefBased/>
  <w15:docId w15:val="{C775F17F-D905-47C4-9686-2CE122A88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15A56"/>
    <w:pPr>
      <w:ind w:left="720"/>
      <w:contextualSpacing/>
    </w:pPr>
  </w:style>
  <w:style w:type="paragraph" w:styleId="Revisin">
    <w:name w:val="Revision"/>
    <w:hidden/>
    <w:uiPriority w:val="99"/>
    <w:semiHidden/>
    <w:rsid w:val="00D1079A"/>
    <w:pPr>
      <w:spacing w:after="0" w:line="240" w:lineRule="auto"/>
    </w:pPr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718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Mantilla Meluk</dc:creator>
  <cp:keywords/>
  <dc:description/>
  <cp:lastModifiedBy>Andrés Mantilla Meluk</cp:lastModifiedBy>
  <cp:revision>2</cp:revision>
  <dcterms:created xsi:type="dcterms:W3CDTF">2023-10-20T16:57:00Z</dcterms:created>
  <dcterms:modified xsi:type="dcterms:W3CDTF">2023-10-20T16:57:00Z</dcterms:modified>
</cp:coreProperties>
</file>